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9F63C" w14:textId="77777777" w:rsidR="00FF3709" w:rsidRPr="00FF3709" w:rsidRDefault="00FF3709" w:rsidP="00FF3709">
      <w:r w:rsidRPr="00FF3709">
        <w:t xml:space="preserve">Dear </w:t>
      </w:r>
      <w:r w:rsidRPr="00FF3709">
        <w:rPr>
          <w:highlight w:val="yellow"/>
        </w:rPr>
        <w:t>Insert Name or Group</w:t>
      </w:r>
      <w:r w:rsidRPr="00FF3709">
        <w:t>,</w:t>
      </w:r>
    </w:p>
    <w:p w14:paraId="66185481" w14:textId="77777777" w:rsidR="00FF3709" w:rsidRPr="00FF3709" w:rsidRDefault="00FF3709" w:rsidP="00FF3709">
      <w:r w:rsidRPr="00FF3709">
        <w:t xml:space="preserve">I hope you are doing well. I wanted to share something exciting I have the opportunity to be a part of. I am thrilled to take on the </w:t>
      </w:r>
      <w:r w:rsidRPr="00FF3709">
        <w:rPr>
          <w:highlight w:val="yellow"/>
        </w:rPr>
        <w:t>Chicago</w:t>
      </w:r>
      <w:r w:rsidRPr="00FF3709">
        <w:t xml:space="preserve"> Marathon on </w:t>
      </w:r>
      <w:r w:rsidRPr="00FF3709">
        <w:rPr>
          <w:highlight w:val="yellow"/>
        </w:rPr>
        <w:t>Sunday, October 13th</w:t>
      </w:r>
      <w:r w:rsidRPr="00FF3709">
        <w:t xml:space="preserve"> as a member of Team Reeve to support those living with paralysis and help provide funds for groundbreaking research. </w:t>
      </w:r>
    </w:p>
    <w:p w14:paraId="4E6ECAAE" w14:textId="77777777" w:rsidR="00FF3709" w:rsidRPr="00FF3709" w:rsidRDefault="00FF3709" w:rsidP="00FF3709">
      <w:r w:rsidRPr="00FF3709">
        <w:t xml:space="preserve">I chose to take on this challenge and fundraise for the Christopher &amp; Dana Reeve Foundation because </w:t>
      </w:r>
      <w:r w:rsidRPr="00FF3709">
        <w:rPr>
          <w:highlight w:val="yellow"/>
        </w:rPr>
        <w:t>insert your own story of why you wanted to join Team Reeve/complete a marathon in general. You want to get as personal and detailed here as possible. Don’t feel like you need to keep it brief here especially if you have a direct connection to paralysis of any kind. Emotional appeal goes a very long way in encouraging individuals to donate.</w:t>
      </w:r>
      <w:r w:rsidRPr="00FF3709">
        <w:t> </w:t>
      </w:r>
    </w:p>
    <w:p w14:paraId="0B624BAF" w14:textId="77777777" w:rsidR="00FF3709" w:rsidRPr="00FF3709" w:rsidRDefault="00FF3709" w:rsidP="00FF3709">
      <w:r w:rsidRPr="00FF3709">
        <w:rPr>
          <w:highlight w:val="yellow"/>
        </w:rPr>
        <w:t>Insert photo of you here. This helps break up the email with visual interest.</w:t>
      </w:r>
    </w:p>
    <w:p w14:paraId="54FE1D37" w14:textId="2955FE0D" w:rsidR="00FF3709" w:rsidRPr="00FF3709" w:rsidRDefault="00FF3709" w:rsidP="00FF3709">
      <w:r w:rsidRPr="00FF3709">
        <w:t xml:space="preserve">The work of Christopher &amp; Dana Reeve Foundation is incredibly important as there are 5.4 million Americans or nearly 1 in 50 people living with some form of paralysis. These individuals, their families and caregivers are the driving force behind the work the Reeve Foundation does. They </w:t>
      </w:r>
      <w:r w:rsidR="00DE407D" w:rsidRPr="00FF3709">
        <w:t>can</w:t>
      </w:r>
      <w:r w:rsidRPr="00FF3709">
        <w:t xml:space="preserve"> serve individuals with any mobility impairment (stroke, spinal cord injury, MS, ALS, transverse myelitis, spina bifida, function loss from cancer/tumor resection, etc.) with critical resources. These resources include information specialists who provide one to one advice and support over the phone and through email, peer mentors to help those newer to injury or diagnosis better cope with their lived experience as well as their loved ones such as caregivers or children, military and veterans programs to serve the unique needs of active military and veterans, and quality of life grants to other US based non-profits and public entities working to make their communities more accessible. </w:t>
      </w:r>
      <w:r w:rsidR="00DE407D" w:rsidRPr="00FF3709">
        <w:t>All</w:t>
      </w:r>
      <w:r w:rsidRPr="00FF3709">
        <w:t xml:space="preserve"> resources are completely free for any person who wants to take advantage of them because of the tireless work the Reeve Foundation does to raise funds to sustain these programs. If you know of someone who might need support from the Reeve Foundation, please feel free to connect them with me and I’m happy to share their information with our team manager. </w:t>
      </w:r>
    </w:p>
    <w:p w14:paraId="33B39A01" w14:textId="46C6B202" w:rsidR="00FF3709" w:rsidRPr="00FF3709" w:rsidRDefault="00FF3709" w:rsidP="00FF3709">
      <w:r w:rsidRPr="00FF3709">
        <w:t xml:space="preserve">The Christopher &amp; Dana Reeve Foundation is also dedicated to curing spinal cord injury by funding innovative research. The Reeve Foundation in partnership with its research grantees is working to develop real-world treatments for people living with paralysis. Over the past four decades, they have led the world in advancing this field and raising funds to accelerate the rate of </w:t>
      </w:r>
      <w:r w:rsidR="00DE407D" w:rsidRPr="00FF3709">
        <w:t>breakthroughs</w:t>
      </w:r>
      <w:r w:rsidRPr="00FF3709">
        <w:t>. In December of this year the first FDA approved device to treat spinal cord injury was approved and is now being used</w:t>
      </w:r>
      <w:r w:rsidR="00DE407D">
        <w:t xml:space="preserve"> in</w:t>
      </w:r>
      <w:r w:rsidRPr="00FF3709">
        <w:t xml:space="preserve"> rehabs and hospitals throughout the country. The Reeve Foundation invested in this research and </w:t>
      </w:r>
      <w:r w:rsidR="00DE407D">
        <w:t xml:space="preserve">the </w:t>
      </w:r>
      <w:r w:rsidRPr="00FF3709">
        <w:t xml:space="preserve">company that brought this technological achievement to market and they will continue to </w:t>
      </w:r>
      <w:r w:rsidRPr="00FF3709">
        <w:lastRenderedPageBreak/>
        <w:t>build on this massive accomplishment. This is why raising funds for this organization is critically important. </w:t>
      </w:r>
    </w:p>
    <w:p w14:paraId="0C27D5BC" w14:textId="78ADED74" w:rsidR="00FF3709" w:rsidRPr="00FF3709" w:rsidRDefault="00FF3709" w:rsidP="00FF3709">
      <w:r w:rsidRPr="00FF3709">
        <w:t>Here is where you can help. I would be so appreciative if you would consider a donation, no matter the size</w:t>
      </w:r>
      <w:r w:rsidR="00DE407D">
        <w:t xml:space="preserve"> to my fundraising page</w:t>
      </w:r>
      <w:r w:rsidRPr="00FF3709">
        <w:t>. All donations are 100% tax deductible and work to help me achieve my fundraising goal for our team. You can donate directly at the link below. If you prefer to donate via check, cash, or DAF please let me know and I can share details on how to do so. </w:t>
      </w:r>
    </w:p>
    <w:p w14:paraId="6F3F37B4" w14:textId="77777777" w:rsidR="00FF3709" w:rsidRPr="00FF3709" w:rsidRDefault="00FF3709" w:rsidP="00FF3709">
      <w:r w:rsidRPr="00FF3709">
        <w:rPr>
          <w:highlight w:val="yellow"/>
        </w:rPr>
        <w:t>Insert fundraising link here</w:t>
      </w:r>
    </w:p>
    <w:p w14:paraId="6748ED3F" w14:textId="0CEA8284" w:rsidR="00FF3709" w:rsidRPr="00FF3709" w:rsidRDefault="00FF3709" w:rsidP="00FF3709">
      <w:r w:rsidRPr="00FF3709">
        <w:t>Thank you so much for considering a donation and supporting me as I take on this tough but rewarding challenge. I am grateful to be part of such an incredible team working to genuinely better the lives of so many individuals living with disabilities. I can’t wait to send updates on my training and fundraising progress this summer. </w:t>
      </w:r>
    </w:p>
    <w:p w14:paraId="73C289A3" w14:textId="77777777" w:rsidR="00FF3709" w:rsidRPr="00FF3709" w:rsidRDefault="00FF3709" w:rsidP="00FF3709"/>
    <w:p w14:paraId="092726CF" w14:textId="77777777" w:rsidR="00FF3709" w:rsidRPr="00FF3709" w:rsidRDefault="00FF3709" w:rsidP="00FF3709">
      <w:r w:rsidRPr="00FF3709">
        <w:t>Thank you again for your support!</w:t>
      </w:r>
    </w:p>
    <w:p w14:paraId="3E087897" w14:textId="77777777" w:rsidR="00FF3709" w:rsidRPr="00FF3709" w:rsidRDefault="00FF3709" w:rsidP="00FF3709">
      <w:r w:rsidRPr="00FF3709">
        <w:rPr>
          <w:highlight w:val="yellow"/>
        </w:rPr>
        <w:t>Your name</w:t>
      </w:r>
    </w:p>
    <w:p w14:paraId="66E5F864" w14:textId="77777777" w:rsidR="00FF3709" w:rsidRDefault="00FF3709"/>
    <w:sectPr w:rsidR="00FF3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09"/>
    <w:rsid w:val="00B84EC4"/>
    <w:rsid w:val="00DE407D"/>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8101"/>
  <w15:chartTrackingRefBased/>
  <w15:docId w15:val="{15317AE3-22F1-40D5-8969-F8717F70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7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7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7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7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7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7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7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7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7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709"/>
    <w:rPr>
      <w:rFonts w:eastAsiaTheme="majorEastAsia" w:cstheme="majorBidi"/>
      <w:color w:val="272727" w:themeColor="text1" w:themeTint="D8"/>
    </w:rPr>
  </w:style>
  <w:style w:type="paragraph" w:styleId="Title">
    <w:name w:val="Title"/>
    <w:basedOn w:val="Normal"/>
    <w:next w:val="Normal"/>
    <w:link w:val="TitleChar"/>
    <w:uiPriority w:val="10"/>
    <w:qFormat/>
    <w:rsid w:val="00FF3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709"/>
    <w:pPr>
      <w:spacing w:before="160"/>
      <w:jc w:val="center"/>
    </w:pPr>
    <w:rPr>
      <w:i/>
      <w:iCs/>
      <w:color w:val="404040" w:themeColor="text1" w:themeTint="BF"/>
    </w:rPr>
  </w:style>
  <w:style w:type="character" w:customStyle="1" w:styleId="QuoteChar">
    <w:name w:val="Quote Char"/>
    <w:basedOn w:val="DefaultParagraphFont"/>
    <w:link w:val="Quote"/>
    <w:uiPriority w:val="29"/>
    <w:rsid w:val="00FF3709"/>
    <w:rPr>
      <w:i/>
      <w:iCs/>
      <w:color w:val="404040" w:themeColor="text1" w:themeTint="BF"/>
    </w:rPr>
  </w:style>
  <w:style w:type="paragraph" w:styleId="ListParagraph">
    <w:name w:val="List Paragraph"/>
    <w:basedOn w:val="Normal"/>
    <w:uiPriority w:val="34"/>
    <w:qFormat/>
    <w:rsid w:val="00FF3709"/>
    <w:pPr>
      <w:ind w:left="720"/>
      <w:contextualSpacing/>
    </w:pPr>
  </w:style>
  <w:style w:type="character" w:styleId="IntenseEmphasis">
    <w:name w:val="Intense Emphasis"/>
    <w:basedOn w:val="DefaultParagraphFont"/>
    <w:uiPriority w:val="21"/>
    <w:qFormat/>
    <w:rsid w:val="00FF3709"/>
    <w:rPr>
      <w:i/>
      <w:iCs/>
      <w:color w:val="0F4761" w:themeColor="accent1" w:themeShade="BF"/>
    </w:rPr>
  </w:style>
  <w:style w:type="paragraph" w:styleId="IntenseQuote">
    <w:name w:val="Intense Quote"/>
    <w:basedOn w:val="Normal"/>
    <w:next w:val="Normal"/>
    <w:link w:val="IntenseQuoteChar"/>
    <w:uiPriority w:val="30"/>
    <w:qFormat/>
    <w:rsid w:val="00FF3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709"/>
    <w:rPr>
      <w:i/>
      <w:iCs/>
      <w:color w:val="0F4761" w:themeColor="accent1" w:themeShade="BF"/>
    </w:rPr>
  </w:style>
  <w:style w:type="character" w:styleId="IntenseReference">
    <w:name w:val="Intense Reference"/>
    <w:basedOn w:val="DefaultParagraphFont"/>
    <w:uiPriority w:val="32"/>
    <w:qFormat/>
    <w:rsid w:val="00FF37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42765">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566</Words>
  <Characters>3227</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Lamb</dc:creator>
  <cp:keywords/>
  <dc:description/>
  <cp:lastModifiedBy>Kelly Lamb</cp:lastModifiedBy>
  <cp:revision>2</cp:revision>
  <dcterms:created xsi:type="dcterms:W3CDTF">2025-07-16T15:04:00Z</dcterms:created>
  <dcterms:modified xsi:type="dcterms:W3CDTF">2025-07-16T15:13:00Z</dcterms:modified>
</cp:coreProperties>
</file>